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A1310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Oprava učeben a </w:t>
      </w:r>
      <w:proofErr w:type="spellStart"/>
      <w:r>
        <w:rPr>
          <w:b/>
          <w:sz w:val="28"/>
          <w:szCs w:val="28"/>
          <w:u w:val="single"/>
        </w:rPr>
        <w:t>soustružny</w:t>
      </w:r>
      <w:proofErr w:type="spellEnd"/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A13101" w:rsidP="00736B05">
      <w:pPr>
        <w:jc w:val="both"/>
      </w:pPr>
      <w:r>
        <w:t xml:space="preserve">PRECIS CZ a.s., U </w:t>
      </w:r>
      <w:proofErr w:type="spellStart"/>
      <w:r>
        <w:t>Hrabovky</w:t>
      </w:r>
      <w:proofErr w:type="spellEnd"/>
      <w:r>
        <w:t xml:space="preserve"> 247/11, </w:t>
      </w:r>
      <w:proofErr w:type="gramStart"/>
      <w:r>
        <w:t>140 00  Praha</w:t>
      </w:r>
      <w:proofErr w:type="gramEnd"/>
      <w:r>
        <w:t xml:space="preserve"> 4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A13101">
        <w:t xml:space="preserve">3. </w:t>
      </w:r>
      <w:proofErr w:type="gramEnd"/>
      <w:r w:rsidR="00A13101">
        <w:t>června</w:t>
      </w:r>
      <w:r w:rsidR="0039128F">
        <w:t xml:space="preserve"> 2011</w:t>
      </w:r>
      <w:bookmarkStart w:id="0" w:name="_GoBack"/>
      <w:bookmarkEnd w:id="0"/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9128F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C0A7C"/>
    <w:rsid w:val="008F73A5"/>
    <w:rsid w:val="00A07BBE"/>
    <w:rsid w:val="00A13101"/>
    <w:rsid w:val="00A556EE"/>
    <w:rsid w:val="00AA6E29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2015-01-05T14:32:00Z</dcterms:created>
  <dcterms:modified xsi:type="dcterms:W3CDTF">2015-01-05T14:34:00Z</dcterms:modified>
</cp:coreProperties>
</file>